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644" w:tblpY="974"/>
        <w:tblW w:w="29478.999999999996" w:type="dxa"/>
        <w:jc w:val="left"/>
        <w:tblLayout w:type="fixed"/>
        <w:tblLook w:val="0400"/>
      </w:tblPr>
      <w:tblGrid>
        <w:gridCol w:w="619"/>
        <w:gridCol w:w="1249"/>
        <w:gridCol w:w="5936"/>
        <w:gridCol w:w="5935"/>
        <w:gridCol w:w="7968"/>
        <w:gridCol w:w="7772"/>
        <w:tblGridChange w:id="0">
          <w:tblGrid>
            <w:gridCol w:w="619"/>
            <w:gridCol w:w="1249"/>
            <w:gridCol w:w="5936"/>
            <w:gridCol w:w="5935"/>
            <w:gridCol w:w="7968"/>
            <w:gridCol w:w="7772"/>
          </w:tblGrid>
        </w:tblGridChange>
      </w:tblGrid>
      <w:tr>
        <w:trPr>
          <w:cantSplit w:val="0"/>
          <w:trHeight w:val="5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line="240" w:lineRule="auto"/>
              <w:ind w:right="22"/>
              <w:jc w:val="center"/>
              <w:rPr>
                <w:sz w:val="20"/>
                <w:szCs w:val="20"/>
              </w:rPr>
            </w:pPr>
            <w:bookmarkStart w:colFirst="0" w:colLast="0" w:name="_heading=h.c5o73n3v6m48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SİYASET BİLİMİ VE KAMU YÖNETİMİ BÖLÜMÜ 2026-2027 GÜZ DÖNEMİ DERS PROGRAMI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Gün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ind w:right="7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ind w:right="71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1.SINIF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ind w:right="65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2.SINIF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ind w:right="63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3.SINIF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ind w:right="6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4.SINIF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ind w:left="13" w:right="113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Pazartesi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ind w:right="7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105 Anayasa Hukuku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201 Kamu Yönetimi 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Alper Tunga ŞEN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317 Sivil Toplum (A 102)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Osman KARACAN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ind w:right="2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ind w:right="7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105 Anayasa Hukuku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201 Kamu Yönetimi 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Alper Tunga ŞEN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317 Sivil Toplum (A 102)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Dr. Öğr. Üyesi Osman KARACAN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ind w:left="14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105 Anayasa Hukuku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201 Kamu Yönetimi 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Alper Tunga ŞEN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ind w:left="2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317 Sivil Toplum  (A 102)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Osman KARACAN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ind w:left="77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211 Kamu Maliyesi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Abdurrahman KAYA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072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4400"/>
              <w:gridCol w:w="272"/>
              <w:gridCol w:w="4400"/>
              <w:tblGridChange w:id="0">
                <w:tblGrid>
                  <w:gridCol w:w="4400"/>
                  <w:gridCol w:w="272"/>
                  <w:gridCol w:w="4400"/>
                </w:tblGrid>
              </w:tblGridChange>
            </w:tblGrid>
            <w:tr>
              <w:trPr>
                <w:cantSplit w:val="0"/>
                <w:trHeight w:val="645" w:hRule="atLeast"/>
                <w:tblHeader w:val="0"/>
              </w:trPr>
              <w:tc>
                <w:tcPr>
                  <w:gridSpan w:val="3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B">
                  <w:pPr>
                    <w:spacing w:after="0" w:line="240" w:lineRule="auto"/>
                    <w:ind w:left="-5" w:firstLine="0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307 Karşılaştırmalı Kamu Yönetimi (B112)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Prof. Dr. Serdar Kenan GÜL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E">
            <w:pPr>
              <w:ind w:left="-5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403 Türk Siyasi Hayatı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Meryem Nergis ATAÇAY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211 Kamu Maliyesi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Dr. Öğr. Üyesi Abdurrahman KAYA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072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4400"/>
              <w:gridCol w:w="272"/>
              <w:gridCol w:w="4400"/>
              <w:tblGridChange w:id="0">
                <w:tblGrid>
                  <w:gridCol w:w="4400"/>
                  <w:gridCol w:w="272"/>
                  <w:gridCol w:w="4400"/>
                </w:tblGrid>
              </w:tblGridChange>
            </w:tblGrid>
            <w:tr>
              <w:trPr>
                <w:cantSplit w:val="0"/>
                <w:trHeight w:val="645" w:hRule="atLeast"/>
                <w:tblHeader w:val="0"/>
              </w:trPr>
              <w:tc>
                <w:tcPr>
                  <w:gridSpan w:val="3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5">
                  <w:pPr>
                    <w:spacing w:after="0" w:line="240" w:lineRule="auto"/>
                    <w:ind w:left="-5" w:firstLine="0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307 Karşılaştırmalı Kamu Yönetimi (B112)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Prof. Dr. Serdar Kenan GÜL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8">
            <w:pPr>
              <w:ind w:left="-5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403 Türk Siyasi Hayatı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Meryem Nergis ATAÇAY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D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211 Kamu Maliyesi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Dr. Öğr. Üyesi Abdurrahman KAYA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9072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4400"/>
              <w:gridCol w:w="272"/>
              <w:gridCol w:w="4400"/>
              <w:tblGridChange w:id="0">
                <w:tblGrid>
                  <w:gridCol w:w="4400"/>
                  <w:gridCol w:w="272"/>
                  <w:gridCol w:w="4400"/>
                </w:tblGrid>
              </w:tblGridChange>
            </w:tblGrid>
            <w:tr>
              <w:trPr>
                <w:cantSplit w:val="0"/>
                <w:trHeight w:val="645" w:hRule="atLeast"/>
                <w:tblHeader w:val="0"/>
              </w:trPr>
              <w:tc>
                <w:tcPr>
                  <w:gridSpan w:val="3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F">
                  <w:pPr>
                    <w:spacing w:after="0" w:line="240" w:lineRule="auto"/>
                    <w:ind w:left="-5" w:firstLine="0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307 Karşılaştırmalı Kamu Yönetimi (B112)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Prof. Dr. Serdar Kenan GÜL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2">
            <w:pPr>
              <w:ind w:left="-5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ind w:right="2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403 Türk Siyasi Hayatı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Meryem Nergis ATAÇAY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ind w:left="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ind w:right="2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ind w:left="13" w:right="1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ind w:right="6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107 İktisata Giriş (İletişim Fak. 256 Nolu 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Öğr. Gör. Tuğba YILMAZ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4D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209 Türk Toplum Yapısı (Amfi)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Özgür ÖZTÜRK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ind w:right="2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301 Yerel Yönetimler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ind w:right="6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2">
            <w:pPr>
              <w:spacing w:line="240" w:lineRule="auto"/>
              <w:ind w:right="6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107 İktisata Giriş (İletişim Fak. 256 Nolu 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Öğr. Gör. Tuğba YILMAZ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209 Türk Toplum Yapısı (Amfi)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Özgür ÖZTÜRK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301 Yerel Yönetimler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ind w:right="6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ind w:right="6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107 İktisata Giriş (İletişim Fak. 256 Nolu 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Öğr. Gör. Tuğba YILMAZ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209 Türk Toplum Yapısı (Amfi)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Özgür ÖZTÜRK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301 Yerel Yönetimler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B">
            <w:pPr>
              <w:spacing w:line="240" w:lineRule="auto"/>
              <w:ind w:right="6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11.30-12.15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ind w:right="6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60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301 Yerel Yönetimler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ind w:right="2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6">
            <w:pPr>
              <w:spacing w:line="240" w:lineRule="auto"/>
              <w:ind w:left="77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111 Uygarlık Tarihi (B219)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Murat YILMAZ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B">
            <w:pPr>
              <w:spacing w:line="240" w:lineRule="auto"/>
              <w:ind w:right="7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213 Bilimsel Araştırma Teknikleri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323 İdari Yargılama Hukuku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ind w:right="6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423 Kamulaştırma ve Özelleştirme (A117)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111 Uygarlık Tarihi (C201)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Murat YILMAZ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1">
            <w:pPr>
              <w:spacing w:line="240" w:lineRule="auto"/>
              <w:ind w:right="7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213 Bilimsel Araştırma Teknikleri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2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323 İdari Yargılama Hukuku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73">
            <w:pPr>
              <w:spacing w:line="240" w:lineRule="auto"/>
              <w:ind w:right="6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423 Kamulaştırma ve Özelleştirme (A117)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6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7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8">
            <w:pPr>
              <w:spacing w:line="240" w:lineRule="auto"/>
              <w:ind w:right="60"/>
              <w:jc w:val="center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323 İdari Yargılama Hukuku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79">
            <w:pPr>
              <w:spacing w:line="240" w:lineRule="auto"/>
              <w:ind w:right="6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423 Kamulaştırma ve Özelleştirme (A117)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C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E">
            <w:pPr>
              <w:spacing w:line="240" w:lineRule="auto"/>
              <w:ind w:right="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ind w:right="6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80">
            <w:pPr>
              <w:spacing w:line="240" w:lineRule="auto"/>
              <w:ind w:left="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81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82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83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84">
            <w:pPr>
              <w:spacing w:line="240" w:lineRule="auto"/>
              <w:ind w:right="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ind w:right="6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ind w:left="13" w:right="1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Çarşamba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ind w:right="72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205 Sosyal Politika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Osman KARACAN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6882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339"/>
              <w:gridCol w:w="205"/>
              <w:gridCol w:w="3338"/>
              <w:tblGridChange w:id="0">
                <w:tblGrid>
                  <w:gridCol w:w="3339"/>
                  <w:gridCol w:w="205"/>
                  <w:gridCol w:w="3338"/>
                </w:tblGrid>
              </w:tblGridChange>
            </w:tblGrid>
            <w:tr>
              <w:trPr>
                <w:cantSplit w:val="0"/>
                <w:trHeight w:val="726" w:hRule="atLeast"/>
                <w:tblHeader w:val="0"/>
              </w:trPr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8B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309 Kentsel Mekân ve Siyaset (B112)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7"/>
                      <w:szCs w:val="17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Dr. Öğr. Üyesi Özgür ÖZTÜRK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8C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b w:val="1"/>
                      <w:bCs w:val="1"/>
                      <w:sz w:val="21"/>
                      <w:szCs w:val="21"/>
                      <w:rtl w:val="0"/>
                    </w:rPr>
                    <w:t xml:space="preserve">/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8D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325 Çağdaş Siyaset Kuramı (A117)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  <w:t xml:space="preserve">          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Doç. Dr. Aydoğan KUTLU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8E">
            <w:pPr>
              <w:spacing w:line="240" w:lineRule="auto"/>
              <w:ind w:right="6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F">
            <w:pPr>
              <w:spacing w:line="240" w:lineRule="auto"/>
              <w:ind w:right="6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409 Kamu Yönetiminde Reform (B222)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Prof. Dr. Serdar Kenan GÜL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2">
            <w:pPr>
              <w:spacing w:line="240" w:lineRule="auto"/>
              <w:ind w:right="72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205 Sosyal Politika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Osman KARACAN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6882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339"/>
              <w:gridCol w:w="205"/>
              <w:gridCol w:w="3338"/>
              <w:tblGridChange w:id="0">
                <w:tblGrid>
                  <w:gridCol w:w="3339"/>
                  <w:gridCol w:w="205"/>
                  <w:gridCol w:w="3338"/>
                </w:tblGrid>
              </w:tblGridChange>
            </w:tblGrid>
            <w:tr>
              <w:trPr>
                <w:cantSplit w:val="0"/>
                <w:trHeight w:val="726" w:hRule="atLeast"/>
                <w:tblHeader w:val="0"/>
              </w:trPr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95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309 Kentsel Mekân ve Siyaset (B112)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7"/>
                      <w:szCs w:val="17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Dr. Öğr. Üyesi Özgür ÖZTÜRK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96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b w:val="1"/>
                      <w:bCs w:val="1"/>
                      <w:sz w:val="21"/>
                      <w:szCs w:val="21"/>
                      <w:rtl w:val="0"/>
                    </w:rPr>
                    <w:t xml:space="preserve">/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97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325 Çağdaş Siyaset Kuramı (A117)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  <w:t xml:space="preserve">          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Doç. Dr. Aydoğan KUTLU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98">
            <w:pPr>
              <w:spacing w:line="240" w:lineRule="auto"/>
              <w:ind w:right="6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9">
            <w:pPr>
              <w:spacing w:line="240" w:lineRule="auto"/>
              <w:ind w:right="6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409 Kamu Yönetiminde Reform (B222)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Prof. Dr. Serdar Kenan GÜL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C">
            <w:pPr>
              <w:spacing w:line="240" w:lineRule="auto"/>
              <w:ind w:right="27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D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205 Sosyal Politika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Osman KARACAN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6882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339"/>
              <w:gridCol w:w="205"/>
              <w:gridCol w:w="3338"/>
              <w:tblGridChange w:id="0">
                <w:tblGrid>
                  <w:gridCol w:w="3339"/>
                  <w:gridCol w:w="205"/>
                  <w:gridCol w:w="3338"/>
                </w:tblGrid>
              </w:tblGridChange>
            </w:tblGrid>
            <w:tr>
              <w:trPr>
                <w:cantSplit w:val="0"/>
                <w:trHeight w:val="726" w:hRule="atLeast"/>
                <w:tblHeader w:val="0"/>
              </w:trPr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9F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309 Kentsel Mekân ve Siyaset (B112)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7"/>
                      <w:szCs w:val="17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Dr. Öğr. Üyesi Özgür ÖZTÜRK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A0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b w:val="1"/>
                      <w:bCs w:val="1"/>
                      <w:sz w:val="21"/>
                      <w:szCs w:val="21"/>
                      <w:rtl w:val="0"/>
                    </w:rPr>
                    <w:t xml:space="preserve">/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A1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325 Çağdaş Siyaset Kuramı (A117)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  <w:t xml:space="preserve">          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Doç. Dr. Aydoğan KUTLU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2">
            <w:pPr>
              <w:spacing w:line="240" w:lineRule="auto"/>
              <w:ind w:left="1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3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409 Kamu Yönetiminde Reform (B222)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Prof. Dr. Serdar Kenan GÜL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8">
            <w:pPr>
              <w:spacing w:line="240" w:lineRule="auto"/>
              <w:ind w:left="77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C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109 Sosyoloji (Amfi)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Dr. Öğr. Üyesi Özgür ÖZTÜRK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D">
            <w:pPr>
              <w:spacing w:line="240" w:lineRule="auto"/>
              <w:ind w:left="1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203 İdare Hukuku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E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OSD 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8"/>
              <w:tblW w:w="6772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286"/>
              <w:gridCol w:w="202"/>
              <w:gridCol w:w="3284"/>
              <w:tblGridChange w:id="0">
                <w:tblGrid>
                  <w:gridCol w:w="3286"/>
                  <w:gridCol w:w="202"/>
                  <w:gridCol w:w="3284"/>
                </w:tblGrid>
              </w:tblGridChange>
            </w:tblGrid>
            <w:tr>
              <w:trPr>
                <w:cantSplit w:val="0"/>
                <w:trHeight w:val="726" w:hRule="atLeast"/>
                <w:tblHeader w:val="0"/>
              </w:trPr>
              <w:tc>
                <w:tcPr>
                  <w:gridSpan w:val="3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B0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   SBKS 425 Medya ve Siyaset (C 302)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  <w:t xml:space="preserve">          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Doç. Dr. Meryem Nergis ATAÇAY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6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109 Sosyoloji (Amfi)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Dr. Öğr. Üyesi Özgür ÖZTÜRK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7">
            <w:pPr>
              <w:spacing w:line="240" w:lineRule="auto"/>
              <w:ind w:left="1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203 İdare Hukuku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8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OSD 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6520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162"/>
              <w:gridCol w:w="196"/>
              <w:gridCol w:w="3162"/>
              <w:tblGridChange w:id="0">
                <w:tblGrid>
                  <w:gridCol w:w="3162"/>
                  <w:gridCol w:w="196"/>
                  <w:gridCol w:w="316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gridSpan w:val="3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BA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   SBKS 425 Medya ve Siyaset (C 302)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  <w:t xml:space="preserve">          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Doç. Dr. Meryem Nergis ATAÇAY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0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109 Sosyoloji (Amfi)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Dr. Öğr. Üyesi Özgür ÖZTÜRK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1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203 İdare Hukuku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2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OSD 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0"/>
              <w:tblW w:w="6520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162"/>
              <w:gridCol w:w="196"/>
              <w:gridCol w:w="3162"/>
              <w:tblGridChange w:id="0">
                <w:tblGrid>
                  <w:gridCol w:w="3162"/>
                  <w:gridCol w:w="196"/>
                  <w:gridCol w:w="316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gridSpan w:val="3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C4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   SBKS 425 Medya ve Siyaset (C 302)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  <w:t xml:space="preserve">          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Doç. Dr. Meryem Nergis ATAÇAY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A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B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C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OSD 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CD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CE">
            <w:pPr>
              <w:spacing w:line="240" w:lineRule="auto"/>
              <w:ind w:left="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CF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0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1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2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3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D4">
            <w:pPr>
              <w:spacing w:line="240" w:lineRule="auto"/>
              <w:ind w:left="13" w:right="113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Perşembe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6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103 Hukukun Temel Kavramları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7">
            <w:pPr>
              <w:spacing w:line="240" w:lineRule="auto"/>
              <w:ind w:right="70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8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303 Kentleşme ve Konut Politikası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9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415 Siyasal Partiler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Alper Tunga ŞEN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C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103 Hukukun Temel Kavramları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D">
            <w:pPr>
              <w:spacing w:line="240" w:lineRule="auto"/>
              <w:ind w:right="70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E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303 Kentleşme ve Konut Politikası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F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415 Siyasal Partiler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Alper Tunga ŞEN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2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103 Hukukun Temel Kavramları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3">
            <w:pPr>
              <w:spacing w:line="240" w:lineRule="auto"/>
              <w:ind w:right="70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4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303 Kentleşme ve Konut Politikası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5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415 Siyasal Partiler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Alper Tunga ŞEN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8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9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A">
            <w:pPr>
              <w:spacing w:line="240" w:lineRule="auto"/>
              <w:ind w:right="6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B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E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ATA 102 Atatürk İlkeleri ve İnkılap Tarihi II KUZEM (13.30-15.00)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F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207 Karşılaştırmalı Siyaset (İletişim Fak. 256 Nolu 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Aydoğan KUTLU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F0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311 Modernleşme ve Siyaset (B219)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Meryem Nergis ATAÇAY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1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405 Demokrasi Teorileri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4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ATA 102 Atatürk İlkeleri ve İnkılap Tarihi II KUZEM (13.30-15.00)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5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207 Karşılaştırmalı Siyaset (İletişim Fak. 256 Nolu 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Aydoğan KUTLU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F6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311 Modernleşme ve Siyaset (B219)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Meryem Nergis ATAÇAY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7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405 Demokrasi Teorileri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A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TDB 102 Türk Dili II KUZEM (15.15-16:45)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B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207 Karşılaştırmalı Siyaset (İletişim Fak. 256 Nolu 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Aydoğan KUTLU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FC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311 Modernleşme ve Siyaset (B219)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Meryem Nergis ATAÇAY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D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405 Demokrasi Teorileri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0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YDB 102 Yabancı Dil II KUZEM (17:00-18.30)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1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102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3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4">
            <w:pPr>
              <w:spacing w:line="240" w:lineRule="auto"/>
              <w:ind w:left="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5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6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7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8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9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0A">
            <w:pPr>
              <w:spacing w:line="240" w:lineRule="auto"/>
              <w:ind w:left="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Cuma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C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101 Siyaset Bilimine Giriş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D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E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313 Bürokrasi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F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401 Türk İslam Düşünceler Tarihi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Aydoğan KUTLU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4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2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101 Siyaset Bilimine Giriş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3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4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313 Bürokrasi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5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401 Türk İslam Düşünceler Tarihi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Aydoğan KUTLU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8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101 Siyaset Bilimine Giriş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9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A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313 Bürokrasi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B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401 Türk İslam Düşünceler Tarihi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Aydoğan KUTLU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D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E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F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0">
            <w:pPr>
              <w:spacing w:line="240" w:lineRule="auto"/>
              <w:ind w:right="6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1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4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5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6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305 Siyasi Düşünceler Tarihi 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7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407 Kamu Yönetimi Kuramları (C301)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A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B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C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305 Siyasi Düşünceler Tarihi 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D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407 Kamu Yönetimi Kuramları (C301)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0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1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2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305 Siyasi Düşünceler Tarihi 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3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407 Kamu Yönetimi Kuramları (C301)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4">
      <w:pPr>
        <w:spacing w:after="84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172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57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31186" w:w="31186" w:orient="landscape"/>
      <w:pgMar w:bottom="283" w:top="283" w:left="851" w:right="70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klamaBavurusu">
    <w:name w:val="annotation reference"/>
    <w:basedOn w:val="VarsaylanParagrafYazTipi"/>
    <w:uiPriority w:val="99"/>
    <w:semiHidden w:val="1"/>
    <w:unhideWhenUsed w:val="1"/>
    <w:rsid w:val="0039544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 w:val="1"/>
    <w:unhideWhenUsed w:val="1"/>
    <w:rsid w:val="00395443"/>
    <w:pPr>
      <w:spacing w:line="240" w:lineRule="auto"/>
    </w:pPr>
    <w:rPr>
      <w:sz w:val="20"/>
      <w:szCs w:val="20"/>
    </w:rPr>
  </w:style>
  <w:style w:type="character" w:styleId="AklamaMetniChar" w:customStyle="1">
    <w:name w:val="Açıklama Metni Char"/>
    <w:basedOn w:val="VarsaylanParagrafYazTipi"/>
    <w:link w:val="AklamaMetni"/>
    <w:uiPriority w:val="99"/>
    <w:semiHidden w:val="1"/>
    <w:rsid w:val="00395443"/>
    <w:rPr>
      <w:rFonts w:ascii="Calibri" w:cs="Calibri" w:eastAsia="Calibri" w:hAnsi="Calibri"/>
      <w:color w:val="000000"/>
      <w:sz w:val="20"/>
      <w:szCs w:val="20"/>
      <w:lang w:bidi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 w:val="1"/>
    <w:unhideWhenUsed w:val="1"/>
    <w:rsid w:val="00395443"/>
    <w:rPr>
      <w:b w:val="1"/>
      <w:bCs w:val="1"/>
    </w:rPr>
  </w:style>
  <w:style w:type="character" w:styleId="AklamaKonusuChar" w:customStyle="1">
    <w:name w:val="Açıklama Konusu Char"/>
    <w:basedOn w:val="AklamaMetniChar"/>
    <w:link w:val="AklamaKonusu"/>
    <w:uiPriority w:val="99"/>
    <w:semiHidden w:val="1"/>
    <w:rsid w:val="00395443"/>
    <w:rPr>
      <w:rFonts w:ascii="Calibri" w:cs="Calibri" w:eastAsia="Calibri" w:hAnsi="Calibri"/>
      <w:b w:val="1"/>
      <w:bCs w:val="1"/>
      <w:color w:val="000000"/>
      <w:sz w:val="20"/>
      <w:szCs w:val="20"/>
      <w:lang w:bidi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9.0" w:type="dxa"/>
        <w:left w:w="73.0" w:type="dxa"/>
        <w:bottom w:w="4.0" w:type="dxa"/>
        <w:right w:w="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W5WTc4U6/UswL7DXyLY21iigkA==">CgMxLjAyDmguYzVvNzNuM3Y2bTQ4OAByITFHU05JalVCdkdxQ1dHeVVrV3VwNWQxMElPN0huYklLSQ==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2026-08-06T17:11:00Z</dcterms:created>
  <dc:creator>ADMIN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cfa8ecaa-d4a8-4cb5-b52a-5ae804860806</vt:lpwstr>
  </property>
</Properties>
</file>